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80C1891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3A64EE" w:rsidRPr="003A64EE">
              <w:rPr>
                <w:rFonts w:asciiTheme="minorHAnsi" w:hAnsiTheme="minorHAnsi" w:cstheme="minorBidi"/>
              </w:rPr>
              <w:t>8KES/</w:t>
            </w:r>
            <w:proofErr w:type="spellStart"/>
            <w:r w:rsidR="003A64EE" w:rsidRPr="003A64EE">
              <w:rPr>
                <w:rFonts w:asciiTheme="minorHAnsi" w:hAnsiTheme="minorHAnsi" w:cstheme="minorBidi"/>
              </w:rPr>
              <w:t>ABZMPR</w:t>
            </w:r>
            <w:r w:rsidR="00DA5E69">
              <w:rPr>
                <w:rFonts w:asciiTheme="minorHAnsi" w:hAnsiTheme="minorHAnsi" w:cstheme="minorBidi"/>
              </w:rPr>
              <w:t>e</w:t>
            </w:r>
            <w:proofErr w:type="spellEnd"/>
            <w:r w:rsidR="003A64EE" w:rsidRPr="003A64EE">
              <w:rPr>
                <w:rFonts w:asciiTheme="minorHAnsi" w:hAnsiTheme="minorHAnsi" w:cstheme="minorBidi"/>
              </w:rPr>
              <w:t>/2</w:t>
            </w:r>
            <w:r w:rsidR="00C7527A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FCE2DC9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F458FD" w:rsidRPr="00F458FD">
              <w:rPr>
                <w:rFonts w:asciiTheme="minorHAnsi" w:hAnsiTheme="minorHAnsi" w:cstheme="minorHAnsi"/>
              </w:rPr>
              <w:t xml:space="preserve">Možnosti prežitia v </w:t>
            </w:r>
            <w:proofErr w:type="spellStart"/>
            <w:r w:rsidR="00F458FD" w:rsidRPr="00F458FD">
              <w:rPr>
                <w:rFonts w:asciiTheme="minorHAnsi" w:hAnsiTheme="minorHAnsi" w:cstheme="minorHAnsi"/>
              </w:rPr>
              <w:t>outdoorovom</w:t>
            </w:r>
            <w:proofErr w:type="spellEnd"/>
            <w:r w:rsidR="00F458FD" w:rsidRPr="00F458FD">
              <w:rPr>
                <w:rFonts w:asciiTheme="minorHAnsi" w:hAnsiTheme="minorHAnsi" w:cstheme="minorHAnsi"/>
              </w:rPr>
              <w:t xml:space="preserve"> prostredí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0911690D" w14:textId="77777777" w:rsidR="00702FFE" w:rsidRDefault="00702FFE" w:rsidP="00702FF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 hodín prednáška/7 hodín seminár za semester</w:t>
            </w:r>
          </w:p>
          <w:p w14:paraId="6FF14070" w14:textId="7BF7DE01" w:rsidR="00197C4C" w:rsidRPr="00584E0B" w:rsidRDefault="00702FFE" w:rsidP="00702FF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Metóda: 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9725C17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1.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6F64EF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</w:t>
            </w:r>
            <w:r w:rsidRPr="006F64EF">
              <w:rPr>
                <w:rFonts w:asciiTheme="minorHAnsi" w:hAnsiTheme="minorHAnsi" w:cstheme="minorHAnsi"/>
              </w:rPr>
              <w:t>kreditov za predmet ukončený priebežným hodnotením (riadny termín):</w:t>
            </w:r>
          </w:p>
          <w:p w14:paraId="1EA62362" w14:textId="48A8AC2A" w:rsidR="00825A38" w:rsidRPr="00FA4827" w:rsidRDefault="00825A38" w:rsidP="00F62586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F64EF">
              <w:rPr>
                <w:rFonts w:asciiTheme="minorHAnsi" w:hAnsiTheme="minorHAnsi" w:cstheme="minorHAnsi"/>
                <w:iCs/>
              </w:rPr>
              <w:t>aktívna účasť na prednáškach a seminároch (prezenčnou</w:t>
            </w:r>
            <w:r w:rsidR="00F62586" w:rsidRPr="00825A38">
              <w:rPr>
                <w:rFonts w:asciiTheme="minorHAnsi" w:hAnsiTheme="minorHAnsi" w:cstheme="minorHAnsi"/>
                <w:iCs/>
                <w:color w:val="EE0000"/>
              </w:rPr>
              <w:t xml:space="preserve"> </w:t>
            </w:r>
            <w:r w:rsidR="00F62586" w:rsidRPr="00FA4827">
              <w:rPr>
                <w:rFonts w:asciiTheme="minorHAnsi" w:hAnsiTheme="minorHAnsi" w:cstheme="minorHAnsi"/>
                <w:iCs/>
              </w:rPr>
              <w:t>kombinovanou, alebo dištančnou formou),</w:t>
            </w:r>
          </w:p>
          <w:p w14:paraId="3BDB1F1C" w14:textId="1A360A5A" w:rsidR="00BE2FA9" w:rsidRPr="006F64EF" w:rsidRDefault="00BE2FA9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F64EF">
              <w:rPr>
                <w:rFonts w:asciiTheme="minorHAnsi" w:hAnsiTheme="minorHAnsi" w:cstheme="minorHAnsi"/>
                <w:iCs/>
              </w:rPr>
              <w:t xml:space="preserve">vypracovanie prezentácie v rozsahu 10 - 12 </w:t>
            </w:r>
            <w:proofErr w:type="spellStart"/>
            <w:r w:rsidRPr="006F64EF">
              <w:rPr>
                <w:rFonts w:asciiTheme="minorHAnsi" w:hAnsiTheme="minorHAnsi" w:cstheme="minorHAnsi"/>
                <w:iCs/>
              </w:rPr>
              <w:t>slajdov</w:t>
            </w:r>
            <w:proofErr w:type="spellEnd"/>
            <w:r w:rsidRPr="006F64EF">
              <w:rPr>
                <w:rFonts w:asciiTheme="minorHAnsi" w:hAnsiTheme="minorHAnsi" w:cstheme="minorHAnsi"/>
                <w:iCs/>
              </w:rPr>
              <w:t xml:space="preserve"> na určenú tému,</w:t>
            </w:r>
          </w:p>
          <w:p w14:paraId="0E08B1BC" w14:textId="163DDDBB" w:rsidR="001D006B" w:rsidRPr="006F64EF" w:rsidRDefault="001D006B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F64EF">
              <w:rPr>
                <w:rFonts w:asciiTheme="minorHAnsi" w:hAnsiTheme="minorHAnsi" w:cstheme="minorHAnsi"/>
                <w:iCs/>
              </w:rPr>
              <w:t>prezentovanie vyhotovených prezentácií na seminároch</w:t>
            </w:r>
          </w:p>
          <w:p w14:paraId="11BCC8D7" w14:textId="12C95970" w:rsidR="00825A38" w:rsidRPr="00C30B83" w:rsidRDefault="00825A38" w:rsidP="006F64E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F64EF">
              <w:rPr>
                <w:rFonts w:asciiTheme="minorHAnsi" w:hAnsiTheme="minorHAnsi" w:cstheme="minorHAnsi"/>
                <w:iCs/>
              </w:rPr>
              <w:t>úspešné absolvovanie vedomostného testu.</w:t>
            </w:r>
          </w:p>
          <w:p w14:paraId="1271A258" w14:textId="77777777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    Z každej uvedenej časti a disciplína musí študent získať hodnotenie minimálne na úrovni minimálne 50%. </w:t>
            </w:r>
          </w:p>
          <w:p w14:paraId="4C0ABC16" w14:textId="77777777" w:rsidR="00CA125B" w:rsidRPr="0029626C" w:rsidRDefault="00CA125B" w:rsidP="00CA125B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CA125B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64EF2523" w14:textId="77777777" w:rsidR="007F7021" w:rsidRPr="00820A32" w:rsidRDefault="007F7021" w:rsidP="007F702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20A32">
              <w:rPr>
                <w:rFonts w:asciiTheme="minorHAnsi" w:hAnsiTheme="minorHAnsi" w:cstheme="minorHAnsi"/>
              </w:rPr>
              <w:t>vysvetliť základné princípy prežitia v prírodnom prostredí,</w:t>
            </w:r>
          </w:p>
          <w:p w14:paraId="45709CA9" w14:textId="77777777" w:rsidR="007F7021" w:rsidRPr="00820A32" w:rsidRDefault="007F7021" w:rsidP="007F702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20A32">
              <w:rPr>
                <w:rFonts w:asciiTheme="minorHAnsi" w:hAnsiTheme="minorHAnsi" w:cstheme="minorHAnsi"/>
              </w:rPr>
              <w:t>popísať fyziologické a psychologické reakcie organizmu v krízových situáciách,</w:t>
            </w:r>
          </w:p>
          <w:p w14:paraId="0C36DD48" w14:textId="77777777" w:rsidR="007F7021" w:rsidRPr="00820A32" w:rsidRDefault="007F7021" w:rsidP="007F702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20A32">
              <w:rPr>
                <w:rFonts w:asciiTheme="minorHAnsi" w:hAnsiTheme="minorHAnsi" w:cstheme="minorHAnsi"/>
              </w:rPr>
              <w:t>charakterizovať základné techniky získavania vody, potravy a orientácie v teréne,</w:t>
            </w:r>
          </w:p>
          <w:p w14:paraId="2FD3DD7D" w14:textId="77777777" w:rsidR="007F7021" w:rsidRPr="00820A32" w:rsidRDefault="007F7021" w:rsidP="007F702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20A32">
              <w:rPr>
                <w:rFonts w:asciiTheme="minorHAnsi" w:hAnsiTheme="minorHAnsi" w:cstheme="minorHAnsi"/>
              </w:rPr>
              <w:t>poznať zásady budovania provizórneho prístrešku a zakladania ohňa,</w:t>
            </w:r>
          </w:p>
          <w:p w14:paraId="1635F990" w14:textId="3B779DA1" w:rsidR="005C4AF1" w:rsidRPr="00820A32" w:rsidRDefault="007F7021" w:rsidP="005C4AF1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20A32">
              <w:rPr>
                <w:rFonts w:asciiTheme="minorHAnsi" w:hAnsiTheme="minorHAnsi" w:cstheme="minorHAnsi"/>
              </w:rPr>
              <w:lastRenderedPageBreak/>
              <w:t>definovať riziká spojené s extrémnymi podmienkami (chlad, teplo, nadmorská výška).</w:t>
            </w:r>
          </w:p>
          <w:p w14:paraId="6B7F95FC" w14:textId="68A17C99" w:rsidR="005A6ED3" w:rsidRPr="00820A32" w:rsidRDefault="005A6ED3" w:rsidP="005C4AF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20A32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45DC57E6" w14:textId="77777777" w:rsidR="0074363E" w:rsidRPr="00820A32" w:rsidRDefault="0074363E" w:rsidP="0074363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820A32">
              <w:rPr>
                <w:rFonts w:asciiTheme="minorHAnsi" w:hAnsiTheme="minorHAnsi" w:cstheme="minorHAnsi"/>
              </w:rPr>
              <w:t>aplikovať základné techniky prežitia (stavba prístrešku, orientácia podľa prírody, signalizácia),</w:t>
            </w:r>
          </w:p>
          <w:p w14:paraId="3124E01B" w14:textId="77777777" w:rsidR="0074363E" w:rsidRPr="00820A32" w:rsidRDefault="0074363E" w:rsidP="0074363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820A32">
              <w:rPr>
                <w:rFonts w:asciiTheme="minorHAnsi" w:hAnsiTheme="minorHAnsi" w:cstheme="minorHAnsi"/>
              </w:rPr>
              <w:t xml:space="preserve">používať základné vybavenie a improvizované pomôcky v </w:t>
            </w:r>
            <w:proofErr w:type="spellStart"/>
            <w:r w:rsidRPr="00820A32">
              <w:rPr>
                <w:rFonts w:asciiTheme="minorHAnsi" w:hAnsiTheme="minorHAnsi" w:cstheme="minorHAnsi"/>
              </w:rPr>
              <w:t>outdoorových</w:t>
            </w:r>
            <w:proofErr w:type="spellEnd"/>
            <w:r w:rsidRPr="00820A32">
              <w:rPr>
                <w:rFonts w:asciiTheme="minorHAnsi" w:hAnsiTheme="minorHAnsi" w:cstheme="minorHAnsi"/>
              </w:rPr>
              <w:t xml:space="preserve"> podmienkach,</w:t>
            </w:r>
          </w:p>
          <w:p w14:paraId="6EB64592" w14:textId="77777777" w:rsidR="0074363E" w:rsidRPr="00820A32" w:rsidRDefault="0074363E" w:rsidP="0074363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820A32">
              <w:rPr>
                <w:rFonts w:asciiTheme="minorHAnsi" w:hAnsiTheme="minorHAnsi" w:cstheme="minorHAnsi"/>
              </w:rPr>
              <w:t>poskytovať prvú pomoc pri podchladení, dehydratácii a úrazoch v prírode,</w:t>
            </w:r>
          </w:p>
          <w:p w14:paraId="629BA5A3" w14:textId="77777777" w:rsidR="0074363E" w:rsidRPr="00820A32" w:rsidRDefault="0074363E" w:rsidP="0074363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0A32">
              <w:rPr>
                <w:rFonts w:asciiTheme="minorHAnsi" w:hAnsiTheme="minorHAnsi" w:cstheme="minorHAnsi"/>
              </w:rPr>
              <w:t>vytvoriť a viesť modelovú situáciu prežitia pre skupinu.</w:t>
            </w:r>
          </w:p>
          <w:p w14:paraId="6D34574B" w14:textId="37C6D9BB" w:rsidR="005A6ED3" w:rsidRPr="00820A32" w:rsidRDefault="005A6ED3" w:rsidP="0074363E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0A32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2A653728" w14:textId="77777777" w:rsidR="00820A32" w:rsidRPr="00820A32" w:rsidRDefault="00820A32" w:rsidP="00820A3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20A32">
              <w:rPr>
                <w:rFonts w:asciiTheme="minorHAnsi" w:hAnsiTheme="minorHAnsi" w:cstheme="minorHAnsi"/>
                <w:iCs/>
              </w:rPr>
              <w:t xml:space="preserve">samostatne plánovať a organizovať činnosti v </w:t>
            </w:r>
            <w:proofErr w:type="spellStart"/>
            <w:r w:rsidRPr="00820A32">
              <w:rPr>
                <w:rFonts w:asciiTheme="minorHAnsi" w:hAnsiTheme="minorHAnsi" w:cstheme="minorHAnsi"/>
                <w:iCs/>
              </w:rPr>
              <w:t>outdoorovom</w:t>
            </w:r>
            <w:proofErr w:type="spellEnd"/>
            <w:r w:rsidRPr="00820A32">
              <w:rPr>
                <w:rFonts w:asciiTheme="minorHAnsi" w:hAnsiTheme="minorHAnsi" w:cstheme="minorHAnsi"/>
                <w:iCs/>
              </w:rPr>
              <w:t xml:space="preserve"> prostredí,</w:t>
            </w:r>
          </w:p>
          <w:p w14:paraId="0801B088" w14:textId="77777777" w:rsidR="00820A32" w:rsidRPr="00820A32" w:rsidRDefault="00820A32" w:rsidP="00820A3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20A32">
              <w:rPr>
                <w:rFonts w:asciiTheme="minorHAnsi" w:hAnsiTheme="minorHAnsi" w:cstheme="minorHAnsi"/>
                <w:iCs/>
              </w:rPr>
              <w:t>riadiť skupinu v podmienkach psychickej a fyzickej záťaže,</w:t>
            </w:r>
          </w:p>
          <w:p w14:paraId="43DE1152" w14:textId="77777777" w:rsidR="00820A32" w:rsidRPr="00820A32" w:rsidRDefault="00820A32" w:rsidP="00820A3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20A32">
              <w:rPr>
                <w:rFonts w:asciiTheme="minorHAnsi" w:hAnsiTheme="minorHAnsi" w:cstheme="minorHAnsi"/>
                <w:iCs/>
              </w:rPr>
              <w:t>prijímať rozhodnutia v krízových a rizikových situáciách,</w:t>
            </w:r>
          </w:p>
          <w:p w14:paraId="0E8E6191" w14:textId="394B4E4E" w:rsidR="00306FED" w:rsidRPr="00264BD5" w:rsidRDefault="00820A32" w:rsidP="00820A32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820A32">
              <w:rPr>
                <w:rFonts w:asciiTheme="minorHAnsi" w:hAnsiTheme="minorHAnsi" w:cstheme="minorHAnsi"/>
                <w:iCs/>
              </w:rPr>
              <w:t>zodpovedne uplatňovať zásady bezpečnosti a ochrany zdravia v prírode.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31A8DB3" w14:textId="77777777" w:rsidR="009F6AD3" w:rsidRPr="005C1ABC" w:rsidRDefault="009F6AD3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bCs/>
                <w:color w:val="000000" w:themeColor="text1"/>
              </w:rPr>
              <w:t>Témy prednášok:</w:t>
            </w:r>
          </w:p>
          <w:p w14:paraId="532BEEA1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 xml:space="preserve">Úvod do problematiky prežitia – historické a súčasné koncepcie </w:t>
            </w:r>
            <w:proofErr w:type="spellStart"/>
            <w:r w:rsidRPr="005C1ABC">
              <w:rPr>
                <w:rFonts w:asciiTheme="minorHAnsi" w:hAnsiTheme="minorHAnsi" w:cstheme="minorHAnsi"/>
                <w:color w:val="000000" w:themeColor="text1"/>
              </w:rPr>
              <w:t>survivalu</w:t>
            </w:r>
            <w:proofErr w:type="spellEnd"/>
            <w:r w:rsidRPr="005C1ABC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576E763F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Fyziologické a psychologické aspekty prežitia v prírode.</w:t>
            </w:r>
          </w:p>
          <w:p w14:paraId="43BB2DF9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Riziká prostredia – orientácia v teréne, klimatické a geografické faktory.</w:t>
            </w:r>
          </w:p>
          <w:p w14:paraId="7EDF7030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Voda – získavanie, čistenie, uchovávanie.</w:t>
            </w:r>
          </w:p>
          <w:p w14:paraId="5CDFCD42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Potrava – základné zdroje, zásady konzumácie rastlín a živočíchov.</w:t>
            </w:r>
          </w:p>
          <w:p w14:paraId="10D24581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Prístrešok – zásady výberu miesta, improvizované typy prístreškov.</w:t>
            </w:r>
          </w:p>
          <w:p w14:paraId="6DC1283F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Oheň – spôsoby zakladania, udržiavania a využitia ohňa.</w:t>
            </w:r>
          </w:p>
          <w:p w14:paraId="2631F68B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Odev a výstroj – adaptácia na klimatické podmienky, vrstvenie.</w:t>
            </w:r>
          </w:p>
          <w:p w14:paraId="65CBFD7F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Signalizácia a komunikácia v prírode.</w:t>
            </w:r>
          </w:p>
          <w:p w14:paraId="5DC8EA85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 xml:space="preserve">Prvá pomoc v </w:t>
            </w:r>
            <w:proofErr w:type="spellStart"/>
            <w:r w:rsidRPr="005C1ABC">
              <w:rPr>
                <w:rFonts w:asciiTheme="minorHAnsi" w:hAnsiTheme="minorHAnsi" w:cstheme="minorHAnsi"/>
                <w:color w:val="000000" w:themeColor="text1"/>
              </w:rPr>
              <w:t>outdoorovom</w:t>
            </w:r>
            <w:proofErr w:type="spellEnd"/>
            <w:r w:rsidRPr="005C1ABC">
              <w:rPr>
                <w:rFonts w:asciiTheme="minorHAnsi" w:hAnsiTheme="minorHAnsi" w:cstheme="minorHAnsi"/>
                <w:color w:val="000000" w:themeColor="text1"/>
              </w:rPr>
              <w:t xml:space="preserve"> prostredí.</w:t>
            </w:r>
          </w:p>
          <w:p w14:paraId="7FD9D40B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Extrémne podmienky – chlad, horúčava, nadmorská výška.</w:t>
            </w:r>
          </w:p>
          <w:p w14:paraId="62A8A121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 xml:space="preserve">Skupinová spolupráca a </w:t>
            </w:r>
            <w:proofErr w:type="spellStart"/>
            <w:r w:rsidRPr="005C1ABC">
              <w:rPr>
                <w:rFonts w:asciiTheme="minorHAnsi" w:hAnsiTheme="minorHAnsi" w:cstheme="minorHAnsi"/>
                <w:color w:val="000000" w:themeColor="text1"/>
              </w:rPr>
              <w:t>leadership</w:t>
            </w:r>
            <w:proofErr w:type="spellEnd"/>
            <w:r w:rsidRPr="005C1ABC">
              <w:rPr>
                <w:rFonts w:asciiTheme="minorHAnsi" w:hAnsiTheme="minorHAnsi" w:cstheme="minorHAnsi"/>
                <w:color w:val="000000" w:themeColor="text1"/>
              </w:rPr>
              <w:t xml:space="preserve"> v </w:t>
            </w:r>
            <w:proofErr w:type="spellStart"/>
            <w:r w:rsidRPr="005C1ABC">
              <w:rPr>
                <w:rFonts w:asciiTheme="minorHAnsi" w:hAnsiTheme="minorHAnsi" w:cstheme="minorHAnsi"/>
                <w:color w:val="000000" w:themeColor="text1"/>
              </w:rPr>
              <w:t>survivalových</w:t>
            </w:r>
            <w:proofErr w:type="spellEnd"/>
            <w:r w:rsidRPr="005C1ABC">
              <w:rPr>
                <w:rFonts w:asciiTheme="minorHAnsi" w:hAnsiTheme="minorHAnsi" w:cstheme="minorHAnsi"/>
                <w:color w:val="000000" w:themeColor="text1"/>
              </w:rPr>
              <w:t xml:space="preserve"> podmienkach.</w:t>
            </w:r>
          </w:p>
          <w:p w14:paraId="6707AC48" w14:textId="7E1C395A" w:rsidR="002A7238" w:rsidRPr="005C1ABC" w:rsidRDefault="002F1036" w:rsidP="006501E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Modelové situácie prežitia – záverečné zhrnutie.</w:t>
            </w:r>
          </w:p>
          <w:p w14:paraId="00C24124" w14:textId="4587A0BC" w:rsidR="00AE4E58" w:rsidRPr="00627406" w:rsidRDefault="002A7238" w:rsidP="002A7238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Semináre sú zamerané na prehĺbenie teoretických vedomostí a získanie praktických zručností z učiva prednášok, prezentovanie jednotlivých výstupov študentov podľa vybranej témy.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6649C47" w14:textId="43A60BA1" w:rsidR="00192978" w:rsidRDefault="00EE40A3" w:rsidP="00C85C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WISEMAN, J</w:t>
            </w:r>
            <w:r w:rsidR="000F0B51">
              <w:rPr>
                <w:rFonts w:asciiTheme="minorHAnsi" w:hAnsiTheme="minorHAnsi" w:cstheme="minorHAnsi"/>
                <w:noProof/>
                <w:color w:val="000000"/>
              </w:rPr>
              <w:t>.,</w:t>
            </w:r>
            <w:r w:rsidR="00F53447">
              <w:rPr>
                <w:rFonts w:asciiTheme="minorHAnsi" w:hAnsiTheme="minorHAnsi" w:cstheme="minorHAnsi"/>
                <w:noProof/>
                <w:color w:val="000000"/>
              </w:rPr>
              <w:t xml:space="preserve"> 2021. </w:t>
            </w:r>
            <w:r w:rsidR="00192978">
              <w:rPr>
                <w:rFonts w:asciiTheme="minorHAnsi" w:hAnsiTheme="minorHAnsi" w:cstheme="minorHAnsi"/>
                <w:noProof/>
                <w:color w:val="000000"/>
              </w:rPr>
              <w:t>SAS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– Príručka jak prežít. </w:t>
            </w:r>
            <w:r w:rsidR="004F08C8">
              <w:rPr>
                <w:rFonts w:asciiTheme="minorHAnsi" w:hAnsiTheme="minorHAnsi" w:cstheme="minorHAnsi"/>
                <w:noProof/>
                <w:color w:val="000000"/>
              </w:rPr>
              <w:t xml:space="preserve">Czech edition by Svojka </w:t>
            </w:r>
            <w:r w:rsidR="00EE6919">
              <w:rPr>
                <w:rFonts w:asciiTheme="minorHAnsi" w:hAnsiTheme="minorHAnsi" w:cstheme="minorHAnsi"/>
                <w:noProof/>
                <w:color w:val="000000"/>
              </w:rPr>
              <w:t>&amp; Co., s. r. o</w:t>
            </w:r>
            <w:r w:rsidR="00D81893">
              <w:rPr>
                <w:rFonts w:asciiTheme="minorHAnsi" w:hAnsiTheme="minorHAnsi" w:cstheme="minorHAnsi"/>
                <w:noProof/>
                <w:color w:val="000000"/>
              </w:rPr>
              <w:t>. ISBN 80-7237-280-7.</w:t>
            </w:r>
          </w:p>
          <w:p w14:paraId="62FDC403" w14:textId="77777777" w:rsidR="005F344A" w:rsidRDefault="008F6E61" w:rsidP="00C85C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C7527A">
              <w:rPr>
                <w:rFonts w:asciiTheme="minorHAnsi" w:hAnsiTheme="minorHAnsi" w:cstheme="minorHAnsi"/>
                <w:noProof/>
                <w:color w:val="000000"/>
                <w:lang w:val="pl-PL"/>
              </w:rPr>
              <w:t xml:space="preserve">MCNAB, CH., </w:t>
            </w:r>
            <w:r w:rsidR="00FE2B1D" w:rsidRPr="00C7527A">
              <w:rPr>
                <w:rFonts w:asciiTheme="minorHAnsi" w:hAnsiTheme="minorHAnsi" w:cstheme="minorHAnsi"/>
                <w:noProof/>
                <w:color w:val="000000"/>
                <w:lang w:val="pl-PL"/>
              </w:rPr>
              <w:t>2008. Vojenská p</w:t>
            </w:r>
            <w:r w:rsidR="00621DB6" w:rsidRPr="00C7527A">
              <w:rPr>
                <w:rFonts w:asciiTheme="minorHAnsi" w:hAnsiTheme="minorHAnsi" w:cstheme="minorHAnsi"/>
                <w:noProof/>
                <w:color w:val="000000"/>
                <w:lang w:val="pl-PL"/>
              </w:rPr>
              <w:t>ř</w:t>
            </w:r>
            <w:r w:rsidR="00FE2B1D" w:rsidRPr="00C7527A">
              <w:rPr>
                <w:rFonts w:asciiTheme="minorHAnsi" w:hAnsiTheme="minorHAnsi" w:cstheme="minorHAnsi"/>
                <w:noProof/>
                <w:color w:val="000000"/>
                <w:lang w:val="pl-PL"/>
              </w:rPr>
              <w:t>íručka</w:t>
            </w:r>
            <w:r w:rsidR="00621DB6" w:rsidRPr="00C7527A">
              <w:rPr>
                <w:rFonts w:asciiTheme="minorHAnsi" w:hAnsiTheme="minorHAnsi" w:cstheme="minorHAnsi"/>
                <w:noProof/>
                <w:color w:val="000000"/>
                <w:lang w:val="pl-PL"/>
              </w:rPr>
              <w:t xml:space="preserve"> přežití. </w:t>
            </w:r>
            <w:r w:rsidR="006B6178">
              <w:rPr>
                <w:rFonts w:asciiTheme="minorHAnsi" w:hAnsiTheme="minorHAnsi" w:cstheme="minorHAnsi"/>
                <w:noProof/>
                <w:color w:val="000000"/>
              </w:rPr>
              <w:t>Czech edition by Naše vojsko</w:t>
            </w:r>
            <w:r w:rsidR="00C07F6A">
              <w:rPr>
                <w:rFonts w:asciiTheme="minorHAnsi" w:hAnsiTheme="minorHAnsi" w:cstheme="minorHAnsi"/>
                <w:noProof/>
                <w:color w:val="000000"/>
              </w:rPr>
              <w:t>, r. r. o. ISBN: 978-80-206-1237-3.</w:t>
            </w:r>
          </w:p>
          <w:p w14:paraId="37489BBF" w14:textId="69C06702" w:rsidR="005F344A" w:rsidRDefault="005F344A" w:rsidP="00C85C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5F344A">
              <w:rPr>
                <w:rFonts w:asciiTheme="minorHAnsi" w:hAnsiTheme="minorHAnsi" w:cstheme="minorHAnsi"/>
                <w:noProof/>
                <w:color w:val="000000"/>
              </w:rPr>
              <w:t>CACUTT, L. Přežít! Praha: Svojtka a Vašut, 1996.</w:t>
            </w:r>
          </w:p>
          <w:p w14:paraId="4582F7A4" w14:textId="3C558127" w:rsidR="00A46AF8" w:rsidRDefault="00A46AF8" w:rsidP="00C85C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MLADÁ FRONTA, 2016. Príručka pro zálesáky a zálesáčky. Vyd. 1, s. 112. Praha: Mladá fronta a. s. ISBN: 978-80-204-4084-6.</w:t>
            </w:r>
          </w:p>
          <w:p w14:paraId="3906B6F5" w14:textId="7A1F6239" w:rsidR="00A46AF8" w:rsidRDefault="00A46AF8" w:rsidP="00C85C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Outdoor – Dobrodružství v přirode. . Czech edition by Svojka &amp; Co., s. r. o. ISBN 978-80-256-2694-8.</w:t>
            </w:r>
          </w:p>
          <w:p w14:paraId="6DEA9161" w14:textId="1CB32D63" w:rsidR="0020397B" w:rsidRPr="00A46AF8" w:rsidRDefault="0020397B" w:rsidP="00C85C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20397B">
              <w:rPr>
                <w:rFonts w:asciiTheme="minorHAnsi" w:hAnsiTheme="minorHAnsi" w:cstheme="minorHAnsi"/>
                <w:noProof/>
                <w:color w:val="000000"/>
              </w:rPr>
              <w:t>HOŠEK, V. Psychologie odolnosti. Praha: Univerzita Karlova, 1997.</w:t>
            </w:r>
          </w:p>
          <w:p w14:paraId="04656810" w14:textId="2C0B3E5F" w:rsidR="0079798D" w:rsidRDefault="0079798D" w:rsidP="00C85C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 xml:space="preserve">DZUGAS, D., 2021. Vybrané kapitoly z ochrany života a zdravia [online]. Prešov: Digitálna knižnica PU. ISBN: 978-80-555-2853-3. </w:t>
            </w:r>
            <w:r w:rsidR="00BD5A10" w:rsidRPr="00BD5A10">
              <w:rPr>
                <w:rFonts w:asciiTheme="minorHAnsi" w:hAnsiTheme="minorHAnsi" w:cstheme="minorHAnsi"/>
                <w:noProof/>
                <w:color w:val="000000"/>
              </w:rPr>
              <w:t>Dostupné z:</w:t>
            </w:r>
            <w:r w:rsidR="00C85C12">
              <w:rPr>
                <w:rFonts w:asciiTheme="minorHAnsi" w:hAnsiTheme="minorHAnsi" w:cstheme="minorHAnsi"/>
                <w:noProof/>
                <w:color w:val="000000"/>
              </w:rPr>
              <w:t xml:space="preserve"> </w:t>
            </w:r>
            <w:r w:rsidR="00BD5A10" w:rsidRPr="00BD5A10">
              <w:rPr>
                <w:rFonts w:asciiTheme="minorHAnsi" w:hAnsiTheme="minorHAnsi" w:cstheme="minorHAnsi"/>
                <w:noProof/>
                <w:color w:val="000000"/>
              </w:rPr>
              <w:t>https://www.pulib.sk/web/kniznica/elpub/dokument/Dzugas1</w:t>
            </w:r>
          </w:p>
          <w:p w14:paraId="0DBBE282" w14:textId="2CA2F28A" w:rsidR="0079798D" w:rsidRDefault="0079798D" w:rsidP="00C85C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DZUGAS, D., 202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4</w:t>
            </w: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. Vybrané kapitoly z ochrany života a zdravia [online]. Prešov: Digitálna knižnica PU. ISBN:</w:t>
            </w:r>
            <w:r w:rsidR="006849BB">
              <w:rPr>
                <w:noProof/>
                <w:color w:val="000000"/>
              </w:rPr>
              <w:t xml:space="preserve"> </w:t>
            </w:r>
            <w:r w:rsidR="006849BB" w:rsidRPr="006849BB">
              <w:rPr>
                <w:rFonts w:asciiTheme="minorHAnsi" w:hAnsiTheme="minorHAnsi" w:cstheme="minorHAnsi"/>
                <w:noProof/>
                <w:color w:val="000000"/>
              </w:rPr>
              <w:t>978-80-555-3422-0</w:t>
            </w: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.</w:t>
            </w:r>
            <w:r w:rsidR="006849BB">
              <w:rPr>
                <w:rFonts w:asciiTheme="minorHAnsi" w:hAnsiTheme="minorHAnsi" w:cstheme="minorHAnsi"/>
                <w:noProof/>
                <w:color w:val="000000"/>
              </w:rPr>
              <w:t xml:space="preserve"> Dostupné z </w:t>
            </w:r>
            <w:r w:rsidR="00C85C12">
              <w:rPr>
                <w:rFonts w:asciiTheme="minorHAnsi" w:hAnsiTheme="minorHAnsi" w:cstheme="minorHAnsi"/>
                <w:noProof/>
                <w:color w:val="000000"/>
              </w:rPr>
              <w:t>:</w:t>
            </w:r>
            <w:r w:rsidRPr="0079798D">
              <w:rPr>
                <w:rFonts w:asciiTheme="minorHAnsi" w:hAnsiTheme="minorHAnsi" w:cstheme="minorHAnsi"/>
                <w:noProof/>
                <w:color w:val="000000"/>
              </w:rPr>
              <w:t xml:space="preserve"> </w:t>
            </w:r>
            <w:hyperlink r:id="rId8" w:history="1">
              <w:r w:rsidR="00876C08" w:rsidRPr="00467475">
                <w:rPr>
                  <w:rStyle w:val="Hypertextovprepojenie"/>
                  <w:rFonts w:asciiTheme="minorHAnsi" w:hAnsiTheme="minorHAnsi" w:cstheme="minorHAnsi"/>
                  <w:noProof/>
                </w:rPr>
                <w:t>https://elibrary.pulib.sk/elpub/view/isbn/9788055534220</w:t>
              </w:r>
            </w:hyperlink>
          </w:p>
          <w:p w14:paraId="14636012" w14:textId="1FE66AEA" w:rsidR="0079798D" w:rsidRDefault="0079798D" w:rsidP="007979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lastRenderedPageBreak/>
              <w:t xml:space="preserve">LENKOVÁ, R., DZUGAS, D., VEĽAS, A., a kol., 2023. Ochrana života a zdravia. Žilina: EDIS UNIZA. ISBN 978-80-554-2047-9. </w:t>
            </w:r>
            <w:r w:rsidR="00C85C12">
              <w:rPr>
                <w:rFonts w:asciiTheme="minorHAnsi" w:hAnsiTheme="minorHAnsi" w:cstheme="minorHAnsi"/>
                <w:noProof/>
                <w:color w:val="000000"/>
              </w:rPr>
              <w:t>Dostupné z</w:t>
            </w:r>
            <w:r w:rsidRPr="0079798D">
              <w:rPr>
                <w:rFonts w:asciiTheme="minorHAnsi" w:hAnsiTheme="minorHAnsi" w:cstheme="minorHAnsi"/>
                <w:noProof/>
                <w:color w:val="000000"/>
              </w:rPr>
              <w:t xml:space="preserve">: </w:t>
            </w:r>
            <w:hyperlink r:id="rId9" w:history="1">
              <w:r w:rsidR="003043F0" w:rsidRPr="00467475">
                <w:rPr>
                  <w:rStyle w:val="Hypertextovprepojenie"/>
                  <w:rFonts w:asciiTheme="minorHAnsi" w:hAnsiTheme="minorHAnsi" w:cstheme="minorHAnsi"/>
                  <w:noProof/>
                </w:rPr>
                <w:t>https://www.ochranazivota.eu/</w:t>
              </w:r>
            </w:hyperlink>
          </w:p>
          <w:p w14:paraId="2B1C155E" w14:textId="79353F10" w:rsidR="003043F0" w:rsidRPr="0079798D" w:rsidRDefault="003043F0" w:rsidP="004F4F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O</w:t>
            </w:r>
            <w:r w:rsidR="005573E0">
              <w:rPr>
                <w:rFonts w:asciiTheme="minorHAnsi" w:hAnsiTheme="minorHAnsi" w:cstheme="minorHAnsi"/>
                <w:noProof/>
                <w:color w:val="000000"/>
              </w:rPr>
              <w:t>utdoor – Dobrodružství v</w:t>
            </w:r>
            <w:r w:rsidR="004F4F5D">
              <w:rPr>
                <w:rFonts w:asciiTheme="minorHAnsi" w:hAnsiTheme="minorHAnsi" w:cstheme="minorHAnsi"/>
                <w:noProof/>
                <w:color w:val="000000"/>
              </w:rPr>
              <w:t> </w:t>
            </w:r>
            <w:r w:rsidR="005573E0">
              <w:rPr>
                <w:rFonts w:asciiTheme="minorHAnsi" w:hAnsiTheme="minorHAnsi" w:cstheme="minorHAnsi"/>
                <w:noProof/>
                <w:color w:val="000000"/>
              </w:rPr>
              <w:t>přirode</w:t>
            </w:r>
            <w:r w:rsidR="004F4F5D">
              <w:rPr>
                <w:rFonts w:asciiTheme="minorHAnsi" w:hAnsiTheme="minorHAnsi" w:cstheme="minorHAnsi"/>
                <w:noProof/>
                <w:color w:val="000000"/>
              </w:rPr>
              <w:t xml:space="preserve">. . Czech edition by Svojka &amp; Co., s. r. o. ISBN </w:t>
            </w:r>
            <w:r w:rsidR="000610C0">
              <w:rPr>
                <w:rFonts w:asciiTheme="minorHAnsi" w:hAnsiTheme="minorHAnsi" w:cstheme="minorHAnsi"/>
                <w:noProof/>
                <w:color w:val="000000"/>
              </w:rPr>
              <w:t>978</w:t>
            </w:r>
            <w:r w:rsidR="004F4F5D">
              <w:rPr>
                <w:rFonts w:asciiTheme="minorHAnsi" w:hAnsiTheme="minorHAnsi" w:cstheme="minorHAnsi"/>
                <w:noProof/>
                <w:color w:val="000000"/>
              </w:rPr>
              <w:t>-</w:t>
            </w:r>
            <w:r w:rsidR="000610C0">
              <w:rPr>
                <w:rFonts w:asciiTheme="minorHAnsi" w:hAnsiTheme="minorHAnsi" w:cstheme="minorHAnsi"/>
                <w:noProof/>
                <w:color w:val="000000"/>
              </w:rPr>
              <w:t>80</w:t>
            </w:r>
            <w:r w:rsidR="004F4F5D">
              <w:rPr>
                <w:rFonts w:asciiTheme="minorHAnsi" w:hAnsiTheme="minorHAnsi" w:cstheme="minorHAnsi"/>
                <w:noProof/>
                <w:color w:val="000000"/>
              </w:rPr>
              <w:t>-2</w:t>
            </w:r>
            <w:r w:rsidR="000610C0">
              <w:rPr>
                <w:rFonts w:asciiTheme="minorHAnsi" w:hAnsiTheme="minorHAnsi" w:cstheme="minorHAnsi"/>
                <w:noProof/>
                <w:color w:val="000000"/>
              </w:rPr>
              <w:t>56</w:t>
            </w:r>
            <w:r w:rsidR="004F4F5D">
              <w:rPr>
                <w:rFonts w:asciiTheme="minorHAnsi" w:hAnsiTheme="minorHAnsi" w:cstheme="minorHAnsi"/>
                <w:noProof/>
                <w:color w:val="000000"/>
              </w:rPr>
              <w:t>-</w:t>
            </w:r>
            <w:r w:rsidR="00E84C39">
              <w:rPr>
                <w:rFonts w:asciiTheme="minorHAnsi" w:hAnsiTheme="minorHAnsi" w:cstheme="minorHAnsi"/>
                <w:noProof/>
                <w:color w:val="000000"/>
              </w:rPr>
              <w:t>2694-8</w:t>
            </w:r>
            <w:r w:rsidR="004F4F5D">
              <w:rPr>
                <w:rFonts w:asciiTheme="minorHAnsi" w:hAnsiTheme="minorHAnsi" w:cstheme="minorHAnsi"/>
                <w:noProof/>
                <w:color w:val="000000"/>
              </w:rPr>
              <w:t>.</w:t>
            </w:r>
          </w:p>
          <w:p w14:paraId="43694664" w14:textId="77777777" w:rsidR="0079798D" w:rsidRPr="0079798D" w:rsidRDefault="0079798D" w:rsidP="007979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 xml:space="preserve">Čo má každý vedieť v prípade ohrozenia. MV SR - Úrad civilnej ochrany. Dostupné z: https://www.minv.sk/?civilna-ochrana-1&amp;subor=262438 </w:t>
            </w:r>
          </w:p>
          <w:p w14:paraId="38BE387B" w14:textId="77777777" w:rsidR="0079798D" w:rsidRPr="0079798D" w:rsidRDefault="0079798D" w:rsidP="007979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BUZALKA, J., 1999. Vývin prístupov k vzdelávaniu a príprave obyvateľov na civilnú ochranu. Bratislava: APZ. ISBN 80-8054-103-5.</w:t>
            </w:r>
          </w:p>
          <w:p w14:paraId="21D5399D" w14:textId="584A6A44" w:rsidR="0079798D" w:rsidRPr="009B1B30" w:rsidRDefault="0079798D" w:rsidP="0062740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Metodická pomôcka mladých záchranárov civilnej ochrany, 2003. Dolný Kubín.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0E6C9C5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CA125B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36ED9F32" w:rsidR="00F91D11" w:rsidRPr="00050259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050259">
              <w:rPr>
                <w:rFonts w:asciiTheme="minorHAnsi" w:hAnsiTheme="minorHAnsi" w:cstheme="minorHAnsi"/>
              </w:rPr>
              <w:t>celková záťaž = 1</w:t>
            </w:r>
            <w:r w:rsidR="00627406">
              <w:rPr>
                <w:rFonts w:asciiTheme="minorHAnsi" w:hAnsiTheme="minorHAnsi" w:cstheme="minorHAnsi"/>
              </w:rPr>
              <w:t>0</w:t>
            </w:r>
            <w:r w:rsidRPr="00050259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419429B3" w:rsidR="00F91D11" w:rsidRPr="00050259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050259">
              <w:rPr>
                <w:rFonts w:asciiTheme="minorHAnsi" w:hAnsiTheme="minorHAnsi" w:cstheme="minorHAnsi"/>
              </w:rPr>
              <w:t xml:space="preserve">kontaktná výučba: </w:t>
            </w:r>
            <w:r w:rsidR="00F62586">
              <w:rPr>
                <w:rFonts w:asciiTheme="minorHAnsi" w:hAnsiTheme="minorHAnsi" w:cstheme="minorHAnsi"/>
              </w:rPr>
              <w:t>10</w:t>
            </w:r>
            <w:r w:rsidRPr="00050259">
              <w:rPr>
                <w:rFonts w:asciiTheme="minorHAnsi" w:hAnsiTheme="minorHAnsi" w:cstheme="minorHAnsi"/>
              </w:rPr>
              <w:t xml:space="preserve"> hod. </w:t>
            </w:r>
          </w:p>
          <w:p w14:paraId="74994B83" w14:textId="7B7D2888" w:rsidR="00F91D11" w:rsidRPr="00C30B8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30B83">
              <w:rPr>
                <w:rFonts w:asciiTheme="minorHAnsi" w:hAnsiTheme="minorHAnsi" w:cstheme="minorHAnsi"/>
                <w:color w:val="000000" w:themeColor="text1"/>
              </w:rPr>
              <w:t>vypracovanie a</w:t>
            </w:r>
            <w:r w:rsidR="003B48E6" w:rsidRPr="00C30B83">
              <w:rPr>
                <w:rFonts w:asciiTheme="minorHAnsi" w:hAnsiTheme="minorHAnsi" w:cstheme="minorHAnsi"/>
                <w:color w:val="000000" w:themeColor="text1"/>
              </w:rPr>
              <w:t> </w:t>
            </w:r>
            <w:r w:rsidRPr="00C30B83">
              <w:rPr>
                <w:rFonts w:asciiTheme="minorHAnsi" w:hAnsiTheme="minorHAnsi" w:cstheme="minorHAnsi"/>
                <w:color w:val="000000" w:themeColor="text1"/>
              </w:rPr>
              <w:t>prezentácia</w:t>
            </w:r>
            <w:r w:rsidR="003B48E6" w:rsidRPr="00C30B83">
              <w:rPr>
                <w:rFonts w:asciiTheme="minorHAnsi" w:hAnsiTheme="minorHAnsi" w:cstheme="minorHAnsi"/>
                <w:color w:val="000000" w:themeColor="text1"/>
              </w:rPr>
              <w:t xml:space="preserve"> zadania</w:t>
            </w:r>
            <w:r w:rsidRPr="00C30B83">
              <w:rPr>
                <w:rFonts w:asciiTheme="minorHAnsi" w:hAnsiTheme="minorHAnsi" w:cstheme="minorHAnsi"/>
                <w:color w:val="000000" w:themeColor="text1"/>
              </w:rPr>
              <w:t xml:space="preserve"> v rozsahu 10 – 1</w:t>
            </w:r>
            <w:r w:rsidR="00E8284C" w:rsidRPr="00C30B83"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Pr="00C30B83">
              <w:rPr>
                <w:rFonts w:asciiTheme="minorHAnsi" w:hAnsiTheme="minorHAnsi" w:cstheme="minorHAnsi"/>
                <w:color w:val="000000" w:themeColor="text1"/>
              </w:rPr>
              <w:t xml:space="preserve"> strán na určenú tému: </w:t>
            </w:r>
            <w:r w:rsidR="00627406">
              <w:rPr>
                <w:rFonts w:asciiTheme="minorHAnsi" w:hAnsiTheme="minorHAnsi" w:cstheme="minorHAnsi"/>
                <w:color w:val="000000" w:themeColor="text1"/>
              </w:rPr>
              <w:t>3</w:t>
            </w:r>
            <w:r w:rsidR="00107305">
              <w:rPr>
                <w:rFonts w:asciiTheme="minorHAnsi" w:hAnsiTheme="minorHAnsi" w:cstheme="minorHAnsi"/>
                <w:color w:val="000000" w:themeColor="text1"/>
              </w:rPr>
              <w:t>0</w:t>
            </w:r>
            <w:r w:rsidR="00C75352" w:rsidRPr="00C30B83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C30B83">
              <w:rPr>
                <w:rFonts w:asciiTheme="minorHAnsi" w:hAnsiTheme="minorHAnsi" w:cstheme="minorHAnsi"/>
                <w:color w:val="000000" w:themeColor="text1"/>
              </w:rPr>
              <w:t xml:space="preserve">hod. </w:t>
            </w:r>
          </w:p>
          <w:p w14:paraId="37F2C944" w14:textId="42F11353" w:rsidR="00F91D11" w:rsidRPr="00C30B8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30B83">
              <w:rPr>
                <w:rFonts w:asciiTheme="minorHAnsi" w:hAnsiTheme="minorHAnsi" w:cstheme="minorHAnsi"/>
                <w:color w:val="000000" w:themeColor="text1"/>
              </w:rPr>
              <w:t xml:space="preserve">príprava na semináre pre aktívne zapájanie sa do diskusie: </w:t>
            </w:r>
            <w:r w:rsidR="001B4938" w:rsidRPr="00C30B83">
              <w:rPr>
                <w:rFonts w:asciiTheme="minorHAnsi" w:hAnsiTheme="minorHAnsi" w:cstheme="minorHAnsi"/>
                <w:color w:val="000000" w:themeColor="text1"/>
              </w:rPr>
              <w:t>20</w:t>
            </w:r>
            <w:r w:rsidRPr="00C30B83">
              <w:rPr>
                <w:rFonts w:asciiTheme="minorHAnsi" w:hAnsiTheme="minorHAnsi" w:cstheme="minorHAnsi"/>
                <w:color w:val="000000" w:themeColor="text1"/>
              </w:rPr>
              <w:t xml:space="preserve"> hod.</w:t>
            </w:r>
          </w:p>
          <w:p w14:paraId="78200619" w14:textId="23AFC6FB" w:rsidR="00F91D11" w:rsidRPr="00C30B8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30B83">
              <w:rPr>
                <w:rFonts w:asciiTheme="minorHAnsi" w:hAnsiTheme="minorHAnsi" w:cstheme="minorHAnsi"/>
                <w:color w:val="000000" w:themeColor="text1"/>
              </w:rPr>
              <w:t xml:space="preserve">samoštúdium na priebežný vedomostný test: </w:t>
            </w:r>
            <w:r w:rsidR="00627406">
              <w:rPr>
                <w:rFonts w:asciiTheme="minorHAnsi" w:hAnsiTheme="minorHAnsi" w:cstheme="minorHAnsi"/>
                <w:color w:val="000000" w:themeColor="text1"/>
              </w:rPr>
              <w:t>4</w:t>
            </w:r>
            <w:r w:rsidR="00107305">
              <w:rPr>
                <w:rFonts w:asciiTheme="minorHAnsi" w:hAnsiTheme="minorHAnsi" w:cstheme="minorHAnsi"/>
                <w:color w:val="000000" w:themeColor="text1"/>
              </w:rPr>
              <w:t>0</w:t>
            </w:r>
            <w:r w:rsidRPr="00C30B83">
              <w:rPr>
                <w:rFonts w:asciiTheme="minorHAnsi" w:hAnsiTheme="minorHAnsi" w:cstheme="minorHAnsi"/>
                <w:color w:val="000000" w:themeColor="text1"/>
              </w:rPr>
              <w:t xml:space="preserve">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7299B150" w:rsidR="008A34EB" w:rsidRPr="003E2147" w:rsidRDefault="00F323B8" w:rsidP="003E2147">
            <w:pPr>
              <w:jc w:val="both"/>
            </w:pPr>
            <w:r w:rsidRPr="00F323B8">
              <w:rPr>
                <w:rFonts w:asciiTheme="minorHAnsi" w:hAnsiTheme="minorHAnsi" w:cstheme="minorHAnsi"/>
              </w:rPr>
              <w:t>Mgr. Dalibor Dzugas, PhD.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21F40887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B04CF7" w:rsidRPr="00B04CF7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B04CF7" w:rsidRPr="00B04CF7">
              <w:rPr>
                <w:rFonts w:asciiTheme="minorHAnsi" w:hAnsiTheme="minorHAnsi" w:cstheme="minorHAnsi"/>
              </w:rPr>
              <w:t>univer</w:t>
            </w:r>
            <w:proofErr w:type="spellEnd"/>
            <w:r w:rsidR="00B04CF7" w:rsidRPr="00B04CF7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2E2FD" w14:textId="77777777" w:rsidR="007264F1" w:rsidRDefault="007264F1" w:rsidP="00524AED">
      <w:r>
        <w:separator/>
      </w:r>
    </w:p>
  </w:endnote>
  <w:endnote w:type="continuationSeparator" w:id="0">
    <w:p w14:paraId="76AFB0B7" w14:textId="77777777" w:rsidR="007264F1" w:rsidRDefault="007264F1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1AE05" w14:textId="77777777" w:rsidR="007264F1" w:rsidRDefault="007264F1" w:rsidP="00524AED">
      <w:r>
        <w:separator/>
      </w:r>
    </w:p>
  </w:footnote>
  <w:footnote w:type="continuationSeparator" w:id="0">
    <w:p w14:paraId="1AF2761A" w14:textId="77777777" w:rsidR="007264F1" w:rsidRDefault="007264F1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664D"/>
    <w:rsid w:val="00050259"/>
    <w:rsid w:val="00054605"/>
    <w:rsid w:val="000562BF"/>
    <w:rsid w:val="000610C0"/>
    <w:rsid w:val="00096F4F"/>
    <w:rsid w:val="00096F8F"/>
    <w:rsid w:val="000B32DA"/>
    <w:rsid w:val="000D4533"/>
    <w:rsid w:val="000E3018"/>
    <w:rsid w:val="000F0B51"/>
    <w:rsid w:val="0010251B"/>
    <w:rsid w:val="00106137"/>
    <w:rsid w:val="00107305"/>
    <w:rsid w:val="0013391D"/>
    <w:rsid w:val="0016301A"/>
    <w:rsid w:val="00176E5C"/>
    <w:rsid w:val="00192978"/>
    <w:rsid w:val="00197C4C"/>
    <w:rsid w:val="001B0095"/>
    <w:rsid w:val="001B4938"/>
    <w:rsid w:val="001C356E"/>
    <w:rsid w:val="001D006B"/>
    <w:rsid w:val="001D69CB"/>
    <w:rsid w:val="0020397B"/>
    <w:rsid w:val="00225921"/>
    <w:rsid w:val="00233655"/>
    <w:rsid w:val="00234395"/>
    <w:rsid w:val="002379F4"/>
    <w:rsid w:val="00264BD5"/>
    <w:rsid w:val="00295E04"/>
    <w:rsid w:val="002A5BF1"/>
    <w:rsid w:val="002A7238"/>
    <w:rsid w:val="002C49A5"/>
    <w:rsid w:val="002F1036"/>
    <w:rsid w:val="003043F0"/>
    <w:rsid w:val="00306FED"/>
    <w:rsid w:val="003122C8"/>
    <w:rsid w:val="00376102"/>
    <w:rsid w:val="00382FB5"/>
    <w:rsid w:val="003A64EE"/>
    <w:rsid w:val="003A73B3"/>
    <w:rsid w:val="003B48E6"/>
    <w:rsid w:val="003C0EA9"/>
    <w:rsid w:val="003D218D"/>
    <w:rsid w:val="003E2147"/>
    <w:rsid w:val="003F24E5"/>
    <w:rsid w:val="003F438A"/>
    <w:rsid w:val="003F7545"/>
    <w:rsid w:val="004E001B"/>
    <w:rsid w:val="004F08C8"/>
    <w:rsid w:val="004F4F5D"/>
    <w:rsid w:val="00524AED"/>
    <w:rsid w:val="00535D58"/>
    <w:rsid w:val="005573E0"/>
    <w:rsid w:val="00584E0B"/>
    <w:rsid w:val="00587FF2"/>
    <w:rsid w:val="00590B83"/>
    <w:rsid w:val="00593A18"/>
    <w:rsid w:val="00596A27"/>
    <w:rsid w:val="00597648"/>
    <w:rsid w:val="005A6ED3"/>
    <w:rsid w:val="005C1ABC"/>
    <w:rsid w:val="005C4AF1"/>
    <w:rsid w:val="005E58A0"/>
    <w:rsid w:val="005F344A"/>
    <w:rsid w:val="00621DB6"/>
    <w:rsid w:val="00627406"/>
    <w:rsid w:val="006276A1"/>
    <w:rsid w:val="006501E7"/>
    <w:rsid w:val="006849BB"/>
    <w:rsid w:val="00690B6F"/>
    <w:rsid w:val="006B6178"/>
    <w:rsid w:val="006D3F6F"/>
    <w:rsid w:val="006F64EF"/>
    <w:rsid w:val="0070131F"/>
    <w:rsid w:val="00702FFE"/>
    <w:rsid w:val="00704C61"/>
    <w:rsid w:val="007102E1"/>
    <w:rsid w:val="007264F1"/>
    <w:rsid w:val="0074363E"/>
    <w:rsid w:val="007468B8"/>
    <w:rsid w:val="00751D43"/>
    <w:rsid w:val="007817B3"/>
    <w:rsid w:val="0079798D"/>
    <w:rsid w:val="007C207C"/>
    <w:rsid w:val="007F7021"/>
    <w:rsid w:val="00820A32"/>
    <w:rsid w:val="008218E5"/>
    <w:rsid w:val="00825A38"/>
    <w:rsid w:val="00876C08"/>
    <w:rsid w:val="00885CA6"/>
    <w:rsid w:val="00896023"/>
    <w:rsid w:val="0089608A"/>
    <w:rsid w:val="008A34EB"/>
    <w:rsid w:val="008D4963"/>
    <w:rsid w:val="008F6E61"/>
    <w:rsid w:val="00942D36"/>
    <w:rsid w:val="00970201"/>
    <w:rsid w:val="00980FBD"/>
    <w:rsid w:val="009B1B30"/>
    <w:rsid w:val="009B3148"/>
    <w:rsid w:val="009E0DA1"/>
    <w:rsid w:val="009F6AD3"/>
    <w:rsid w:val="00A46AF8"/>
    <w:rsid w:val="00A535F2"/>
    <w:rsid w:val="00A56373"/>
    <w:rsid w:val="00A65AB0"/>
    <w:rsid w:val="00A93426"/>
    <w:rsid w:val="00AA07DB"/>
    <w:rsid w:val="00AE4E58"/>
    <w:rsid w:val="00B04CF7"/>
    <w:rsid w:val="00B101C7"/>
    <w:rsid w:val="00B64928"/>
    <w:rsid w:val="00B6638F"/>
    <w:rsid w:val="00BB7400"/>
    <w:rsid w:val="00BD5A10"/>
    <w:rsid w:val="00BE2642"/>
    <w:rsid w:val="00BE2FA9"/>
    <w:rsid w:val="00C077AA"/>
    <w:rsid w:val="00C07F6A"/>
    <w:rsid w:val="00C30B83"/>
    <w:rsid w:val="00C44270"/>
    <w:rsid w:val="00C7527A"/>
    <w:rsid w:val="00C75352"/>
    <w:rsid w:val="00C823B9"/>
    <w:rsid w:val="00C85C12"/>
    <w:rsid w:val="00CA125B"/>
    <w:rsid w:val="00CF5E19"/>
    <w:rsid w:val="00D20030"/>
    <w:rsid w:val="00D34A93"/>
    <w:rsid w:val="00D35D75"/>
    <w:rsid w:val="00D50507"/>
    <w:rsid w:val="00D6363F"/>
    <w:rsid w:val="00D643F6"/>
    <w:rsid w:val="00D81893"/>
    <w:rsid w:val="00DA5E69"/>
    <w:rsid w:val="00DA61F3"/>
    <w:rsid w:val="00DB5D97"/>
    <w:rsid w:val="00DD3005"/>
    <w:rsid w:val="00E042C1"/>
    <w:rsid w:val="00E4402C"/>
    <w:rsid w:val="00E8284C"/>
    <w:rsid w:val="00E84C39"/>
    <w:rsid w:val="00EB0615"/>
    <w:rsid w:val="00EC6E2E"/>
    <w:rsid w:val="00EE1B50"/>
    <w:rsid w:val="00EE40A3"/>
    <w:rsid w:val="00EE6919"/>
    <w:rsid w:val="00EF197D"/>
    <w:rsid w:val="00F323B8"/>
    <w:rsid w:val="00F368A6"/>
    <w:rsid w:val="00F458FD"/>
    <w:rsid w:val="00F53447"/>
    <w:rsid w:val="00F62586"/>
    <w:rsid w:val="00F7586A"/>
    <w:rsid w:val="00F86260"/>
    <w:rsid w:val="00F90286"/>
    <w:rsid w:val="00F91D11"/>
    <w:rsid w:val="00FA4827"/>
    <w:rsid w:val="00FB24AB"/>
    <w:rsid w:val="00FB3D8D"/>
    <w:rsid w:val="00FC232F"/>
    <w:rsid w:val="00FE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876C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pulib.sk/elpub/view/isbn/978805553422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ochranazivota.eu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B6FFB"/>
    <w:rsid w:val="000D4533"/>
    <w:rsid w:val="000F66D4"/>
    <w:rsid w:val="0010251B"/>
    <w:rsid w:val="001C356E"/>
    <w:rsid w:val="001D69CB"/>
    <w:rsid w:val="003B2A20"/>
    <w:rsid w:val="003D7A0A"/>
    <w:rsid w:val="004D0273"/>
    <w:rsid w:val="00670D56"/>
    <w:rsid w:val="00686653"/>
    <w:rsid w:val="007008D6"/>
    <w:rsid w:val="00736620"/>
    <w:rsid w:val="00803801"/>
    <w:rsid w:val="00885CA6"/>
    <w:rsid w:val="00905B80"/>
    <w:rsid w:val="00966CAC"/>
    <w:rsid w:val="00970201"/>
    <w:rsid w:val="00BC4CBE"/>
    <w:rsid w:val="00C02A7B"/>
    <w:rsid w:val="00D34A93"/>
    <w:rsid w:val="00D72BD1"/>
    <w:rsid w:val="00DA00B0"/>
    <w:rsid w:val="00E51D54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835AB35D-64C0-44B5-B530-B7FBA7FF3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2025-09-18T11:24:00Z</dcterms:created>
  <dcterms:modified xsi:type="dcterms:W3CDTF">2026-02-19T11:17:00Z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f8c4935c-acd9-4f53-b71c-850e6d85decd</vt:lpwstr>
  </property>
</Properties>
</file>